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4 по 5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4 по 5 декабря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Оперативная сводка ГУ МЧС России по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8 часов 05.12.10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</w:t>
            </w:r>
            <w:r>
              <w:rPr/>
              <w:t xml:space="preserve"> в г. Тамбове и области произошло 2 пожара, погибших – нет,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 декабря в 09 ч. 15 м.</w:t>
            </w:r>
            <w:r>
              <w:rPr/>
              <w:t xml:space="preserve"> в селе 3-и Левые Ламки Сосновского района, по улице Мира выгорел внутри деревянный дом, обрушилась крыша. Женщина 1927 г.р. с отравлением угарным газом госпитализирована в местную ЦРБ. С возгоранием боролись сотрудники гарнизона пожарной охраны (ПЧ-30): задействовано 2 автоцистерны 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 октября в 16 ч. 42 м.</w:t>
            </w:r>
            <w:r>
              <w:rPr/>
              <w:t xml:space="preserve"> в городе Мичуринске по улице Советской сгорела кровля и терраса деревянного дома. С огнем боролись сотрудники гарнизона пожарной охраны (ПЧ-7): задействовано 3 автоцистерны и 12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</w:t>
            </w:r>
            <w:r>
              <w:rPr/>
              <w:t xml:space="preserve"> на территории области происшествий на водных бассейнах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оперативных групп.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Оперативная группа ГУ МЧС России по Тамбовской области за прошедшие сутки на ЧС и происшествия не выезжала.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аварийно-спасательных формирований.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аварийно-спасательные и поисково-спасательные формирования области на ЧС и происшествия не выезжали.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8 (4752) 72 99 50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2021-08-13T21:15:53+03:00</dcterms:created>
  <dcterms:modified xsi:type="dcterms:W3CDTF">2021-08-13T21:15:53+03:00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