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возможных неблагоприятных погодных явлениях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возможных неблагоприятных погодных явлениях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Тамбовского ЦГМС –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ближайшие 1-3 часа с сохранением в вечернее время на территории Тамбовской области ожидаются грозы, местами возможен град.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Тамбовской области обращается ко всем жителям и гостям Тамбовской области с просьбой о необходимости выполнения всех превентивных мероприятий и соблюдении правил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из дома, закройте все окна, двери, не допускайте сквозняков</w:t>
            </w:r>
            <w:br/>
            <w:r>
              <w:rPr/>
              <w:t xml:space="preserve"> </w:t>
            </w:r>
            <w:br/>
            <w:r>
              <w:rPr/>
              <w:t xml:space="preserve"> - отключите все электроприборы, не говорить по телефону</w:t>
            </w:r>
            <w:br/>
            <w:r>
              <w:rPr/>
              <w:t xml:space="preserve"> </w:t>
            </w:r>
            <w:br/>
            <w:r>
              <w:rPr/>
              <w:t xml:space="preserve"> - во время прогулки спрячьтесь в ближайшем здании, если такой возможности нет, не стоит прятаться в небольших сараях или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- не находитесь на возвышенностях, вблизи металлических оград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лучше лечь на землю, на сухой песчаный грунт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и ловить рыбу</w:t>
            </w:r>
            <w:br/>
            <w:r>
              <w:rPr/>
              <w:t xml:space="preserve"> </w:t>
            </w:r>
            <w:br/>
            <w:r>
              <w:rPr/>
              <w:t xml:space="preserve"> - если гроза застала вас на мотоцикле или велосипеде, то прекратите движении и переждите грозу в 30 метрах от них, в автомобиле же можно не покидать его, достаточно закрыть окна и опустить автомобильную антенну</w:t>
            </w:r>
            <w:br/>
            <w:r>
              <w:rPr/>
              <w:t xml:space="preserve"> </w:t>
            </w:r>
            <w:br/>
            <w:r>
              <w:rPr/>
              <w:t xml:space="preserve"> - при встрече с шаровой молнией не проявляйте никакой активности, не убегайте от нее, сохраняйте спокойствие.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Тамбовской области!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или происшествия звоните по номерам вызова экстренных служб по телефону «101» (для мобильных телефонов), «01» (для городских телефонов). Звонки принимаются круглосуточно!</w:t>
            </w:r>
            <w:br/>
            <w:r>
              <w:rPr/>
              <w:t xml:space="preserve"> </w:t>
            </w:r>
            <w:br/>
            <w:r>
              <w:rPr/>
              <w:t xml:space="preserve">  «Берегите себя и своих близких!»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2021-08-13T21:11:52+03:00</dcterms:created>
  <dcterms:modified xsi:type="dcterms:W3CDTF">2021-08-13T21:11:52+03:00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